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317" w:rsidRPr="0069214F" w:rsidRDefault="001141C5">
      <w:pPr>
        <w:rPr>
          <w:b/>
          <w:bCs/>
        </w:rPr>
      </w:pPr>
      <w:r w:rsidRPr="0069214F">
        <w:rPr>
          <w:b/>
          <w:bCs/>
        </w:rPr>
        <w:t xml:space="preserve">Részvételi Szabályzat </w:t>
      </w:r>
      <w:r w:rsidR="008516C7">
        <w:rPr>
          <w:b/>
          <w:bCs/>
        </w:rPr>
        <w:t xml:space="preserve">a </w:t>
      </w:r>
      <w:r w:rsidRPr="0069214F">
        <w:rPr>
          <w:b/>
          <w:bCs/>
        </w:rPr>
        <w:t xml:space="preserve">„Kecskeméti </w:t>
      </w:r>
      <w:proofErr w:type="spellStart"/>
      <w:r w:rsidRPr="0069214F">
        <w:rPr>
          <w:b/>
          <w:bCs/>
        </w:rPr>
        <w:t>MuzÉj</w:t>
      </w:r>
      <w:proofErr w:type="spellEnd"/>
      <w:r w:rsidRPr="0069214F">
        <w:rPr>
          <w:b/>
          <w:bCs/>
        </w:rPr>
        <w:t xml:space="preserve"> Kvíz” nyereményjátékban</w:t>
      </w:r>
    </w:p>
    <w:p w:rsidR="001141C5" w:rsidRDefault="001141C5"/>
    <w:p w:rsidR="001141C5" w:rsidRPr="001141C5" w:rsidRDefault="001141C5" w:rsidP="001141C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Kecskemét Város – Bozsó Gyűjtemény Alapítvány </w:t>
      </w:r>
      <w:r w:rsidRPr="001141C5">
        <w:rPr>
          <w:rFonts w:eastAsia="Times New Roman"/>
          <w:lang w:eastAsia="hu-HU"/>
        </w:rPr>
        <w:t xml:space="preserve">(székhelye: </w:t>
      </w:r>
      <w:r>
        <w:rPr>
          <w:rFonts w:eastAsia="Times New Roman"/>
          <w:lang w:eastAsia="hu-HU"/>
        </w:rPr>
        <w:t>6000</w:t>
      </w:r>
      <w:r w:rsidRPr="001141C5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Kecskemét Klapka utca 34.:</w:t>
      </w:r>
      <w:r w:rsidRPr="001141C5">
        <w:rPr>
          <w:rFonts w:eastAsia="Times New Roman"/>
          <w:lang w:eastAsia="hu-HU"/>
        </w:rPr>
        <w:t xml:space="preserve"> „Szervező”)</w:t>
      </w:r>
      <w:r w:rsidR="008516C7">
        <w:rPr>
          <w:rFonts w:eastAsia="Times New Roman"/>
          <w:lang w:eastAsia="hu-HU"/>
        </w:rPr>
        <w:t xml:space="preserve"> </w:t>
      </w:r>
      <w:r w:rsidRPr="001141C5">
        <w:rPr>
          <w:rFonts w:eastAsia="Times New Roman"/>
          <w:lang w:eastAsia="hu-HU"/>
        </w:rPr>
        <w:t>közreműködésével „</w:t>
      </w:r>
      <w:r>
        <w:rPr>
          <w:rFonts w:eastAsia="Times New Roman"/>
          <w:lang w:eastAsia="hu-HU"/>
        </w:rPr>
        <w:t>Kecskeméti</w:t>
      </w:r>
      <w:r w:rsidRPr="001141C5">
        <w:rPr>
          <w:rFonts w:eastAsia="Times New Roman"/>
          <w:lang w:eastAsia="hu-HU"/>
        </w:rPr>
        <w:t xml:space="preserve"> </w:t>
      </w:r>
      <w:proofErr w:type="spellStart"/>
      <w:r w:rsidRPr="001141C5">
        <w:rPr>
          <w:rFonts w:eastAsia="Times New Roman"/>
          <w:lang w:eastAsia="hu-HU"/>
        </w:rPr>
        <w:t>MúzÉj</w:t>
      </w:r>
      <w:proofErr w:type="spellEnd"/>
      <w:r w:rsidRPr="001141C5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Kvíz</w:t>
      </w:r>
      <w:r w:rsidRPr="001141C5">
        <w:rPr>
          <w:rFonts w:eastAsia="Times New Roman"/>
          <w:lang w:eastAsia="hu-HU"/>
        </w:rPr>
        <w:t xml:space="preserve">” elnevezéssel nyereményjátékot hirdet, amelyben </w:t>
      </w:r>
      <w:r w:rsidR="008E325D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Résztvevő (továbbiakban: Játékos) jelen részvételi szabályzatban foglaltak szerint vehet részt.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26498B">
        <w:rPr>
          <w:rFonts w:eastAsia="Times New Roman"/>
          <w:b/>
          <w:bCs/>
          <w:lang w:eastAsia="hu-HU"/>
        </w:rPr>
        <w:t>A nyereményjáték időtartama</w:t>
      </w:r>
      <w:r w:rsidRPr="001141C5">
        <w:rPr>
          <w:rFonts w:eastAsia="Times New Roman"/>
          <w:lang w:eastAsia="hu-HU"/>
        </w:rPr>
        <w:t>: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 xml:space="preserve">2020. június </w:t>
      </w:r>
      <w:r>
        <w:rPr>
          <w:rFonts w:eastAsia="Times New Roman"/>
          <w:lang w:eastAsia="hu-HU"/>
        </w:rPr>
        <w:t>27</w:t>
      </w:r>
      <w:r w:rsidRPr="001141C5">
        <w:rPr>
          <w:rFonts w:eastAsia="Times New Roman"/>
          <w:lang w:eastAsia="hu-HU"/>
        </w:rPr>
        <w:t>-től június 2</w:t>
      </w:r>
      <w:r>
        <w:rPr>
          <w:rFonts w:eastAsia="Times New Roman"/>
          <w:lang w:eastAsia="hu-HU"/>
        </w:rPr>
        <w:t>8</w:t>
      </w:r>
      <w:r w:rsidRPr="001141C5">
        <w:rPr>
          <w:rFonts w:eastAsia="Times New Roman"/>
          <w:lang w:eastAsia="hu-HU"/>
        </w:rPr>
        <w:t>-ig, amely időtartamot</w:t>
      </w:r>
      <w:r w:rsidR="00646ACD">
        <w:rPr>
          <w:rFonts w:eastAsia="Times New Roman"/>
          <w:lang w:eastAsia="hu-HU"/>
        </w:rPr>
        <w:t xml:space="preserve"> a </w:t>
      </w:r>
      <w:r w:rsidRPr="001141C5">
        <w:rPr>
          <w:rFonts w:eastAsia="Times New Roman"/>
          <w:lang w:eastAsia="hu-HU"/>
        </w:rPr>
        <w:t>Szervező egyéni döntés alapján meghosszabbíthat.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Eredményhirdetés: a játék lezárásának napját követő 1 héten belül</w:t>
      </w:r>
      <w:r w:rsidR="0069214F">
        <w:rPr>
          <w:rFonts w:eastAsia="Times New Roman"/>
          <w:lang w:eastAsia="hu-HU"/>
        </w:rPr>
        <w:t xml:space="preserve">. </w:t>
      </w:r>
      <w:r w:rsidR="0069214F" w:rsidRPr="001141C5">
        <w:rPr>
          <w:rFonts w:eastAsia="Times New Roman"/>
          <w:lang w:eastAsia="hu-HU"/>
        </w:rPr>
        <w:t xml:space="preserve">A nyertest a szervező privát üzenetben értesíti. </w:t>
      </w:r>
      <w:r w:rsidRPr="001141C5">
        <w:rPr>
          <w:rFonts w:eastAsia="Times New Roman"/>
          <w:lang w:eastAsia="hu-HU"/>
        </w:rPr>
        <w:t>A játékban résztvevők részvételükkel minden tekintetben, kifejezetten elfogadják a jelen szabályzatot.</w:t>
      </w:r>
    </w:p>
    <w:p w:rsidR="001141C5" w:rsidRPr="0026498B" w:rsidRDefault="001141C5" w:rsidP="001141C5">
      <w:pPr>
        <w:rPr>
          <w:rFonts w:eastAsia="Times New Roman"/>
          <w:b/>
          <w:bCs/>
          <w:lang w:eastAsia="hu-HU"/>
        </w:rPr>
      </w:pPr>
      <w:r w:rsidRPr="0026498B">
        <w:rPr>
          <w:rFonts w:eastAsia="Times New Roman"/>
          <w:b/>
          <w:bCs/>
          <w:lang w:eastAsia="hu-HU"/>
        </w:rPr>
        <w:t>A nyereményjáték menete:</w:t>
      </w:r>
    </w:p>
    <w:p w:rsidR="0026498B" w:rsidRDefault="001141C5" w:rsidP="001141C5">
      <w:pPr>
        <w:rPr>
          <w:rFonts w:eastAsia="Times New Roman"/>
          <w:color w:val="FF0000"/>
          <w:lang w:eastAsia="hu-HU"/>
        </w:rPr>
      </w:pPr>
      <w:r w:rsidRPr="001141C5">
        <w:rPr>
          <w:rFonts w:eastAsia="Times New Roman"/>
          <w:lang w:eastAsia="hu-HU"/>
        </w:rPr>
        <w:t>Játékosok</w:t>
      </w:r>
      <w:r w:rsidR="0026498B">
        <w:rPr>
          <w:rFonts w:eastAsia="Times New Roman"/>
          <w:lang w:eastAsia="hu-HU"/>
        </w:rPr>
        <w:t>,</w:t>
      </w:r>
      <w:r w:rsidRPr="001141C5">
        <w:rPr>
          <w:rFonts w:eastAsia="Times New Roman"/>
          <w:lang w:eastAsia="hu-HU"/>
        </w:rPr>
        <w:t xml:space="preserve"> a</w:t>
      </w:r>
      <w:r w:rsidR="00646ACD">
        <w:rPr>
          <w:rFonts w:eastAsia="Times New Roman"/>
          <w:lang w:eastAsia="hu-HU"/>
        </w:rPr>
        <w:t>kik a</w:t>
      </w:r>
      <w:r w:rsidRPr="001141C5">
        <w:rPr>
          <w:rFonts w:eastAsia="Times New Roman"/>
          <w:lang w:eastAsia="hu-HU"/>
        </w:rPr>
        <w:t xml:space="preserve"> </w:t>
      </w:r>
      <w:r w:rsidR="00646ACD">
        <w:rPr>
          <w:rFonts w:eastAsia="Times New Roman"/>
          <w:lang w:eastAsia="hu-HU"/>
        </w:rPr>
        <w:t>Kvízkérdésekre helyesen válaszoltak</w:t>
      </w:r>
      <w:r w:rsidR="0026498B">
        <w:rPr>
          <w:rFonts w:eastAsia="Times New Roman"/>
          <w:lang w:eastAsia="hu-HU"/>
        </w:rPr>
        <w:t>,</w:t>
      </w:r>
      <w:r w:rsidR="00646ACD">
        <w:rPr>
          <w:rFonts w:eastAsia="Times New Roman"/>
          <w:lang w:eastAsia="hu-HU"/>
        </w:rPr>
        <w:t xml:space="preserve"> részt vesznek a</w:t>
      </w:r>
      <w:r w:rsidRPr="001141C5">
        <w:rPr>
          <w:rFonts w:eastAsia="Times New Roman"/>
          <w:lang w:eastAsia="hu-HU"/>
        </w:rPr>
        <w:t xml:space="preserve"> nyereménysorsoláson</w:t>
      </w:r>
      <w:r w:rsidRPr="001141C5">
        <w:rPr>
          <w:rFonts w:eastAsia="Times New Roman"/>
          <w:color w:val="FF0000"/>
          <w:lang w:eastAsia="hu-HU"/>
        </w:rPr>
        <w:t>.</w:t>
      </w:r>
    </w:p>
    <w:p w:rsidR="008516C7" w:rsidRDefault="008516C7" w:rsidP="001141C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Kvízjáték elérhető:</w:t>
      </w:r>
    </w:p>
    <w:p w:rsidR="008516C7" w:rsidRPr="008516C7" w:rsidRDefault="008516C7" w:rsidP="001141C5">
      <w:pPr>
        <w:rPr>
          <w:rFonts w:eastAsia="Times New Roman"/>
          <w:lang w:eastAsia="hu-HU"/>
        </w:rPr>
      </w:pPr>
      <w:hyperlink r:id="rId5" w:history="1">
        <w:r w:rsidRPr="00780D11">
          <w:rPr>
            <w:rStyle w:val="Hiperhivatkozs"/>
            <w:rFonts w:eastAsia="Times New Roman"/>
            <w:lang w:eastAsia="hu-HU"/>
          </w:rPr>
          <w:t>https://www.facebook.com/muzeumokejszakajakecskemet/</w:t>
        </w:r>
      </w:hyperlink>
      <w:r w:rsidRPr="001141C5">
        <w:rPr>
          <w:rFonts w:eastAsia="Times New Roman"/>
          <w:lang w:eastAsia="hu-HU"/>
        </w:rPr>
        <w:t xml:space="preserve"> Facebook-oldalon </w:t>
      </w:r>
      <w:r>
        <w:rPr>
          <w:rFonts w:eastAsia="Times New Roman"/>
          <w:lang w:eastAsia="hu-HU"/>
        </w:rPr>
        <w:t xml:space="preserve">és a </w:t>
      </w:r>
      <w:hyperlink r:id="rId6" w:history="1">
        <w:r w:rsidRPr="00F938D9">
          <w:rPr>
            <w:rStyle w:val="Hiperhivatkozs"/>
            <w:rFonts w:eastAsia="Times New Roman"/>
            <w:lang w:eastAsia="hu-HU"/>
          </w:rPr>
          <w:t>https://www.muzeumokejszakajakecskemet.hu</w:t>
        </w:r>
      </w:hyperlink>
      <w:r>
        <w:rPr>
          <w:rFonts w:eastAsia="Times New Roman"/>
          <w:lang w:eastAsia="hu-HU"/>
        </w:rPr>
        <w:t xml:space="preserve"> </w:t>
      </w:r>
      <w:r w:rsidRPr="001141C5">
        <w:rPr>
          <w:rFonts w:eastAsia="Times New Roman"/>
          <w:lang w:eastAsia="hu-HU"/>
        </w:rPr>
        <w:t>oldalon</w:t>
      </w:r>
      <w:r>
        <w:rPr>
          <w:rFonts w:eastAsia="Times New Roman"/>
          <w:lang w:eastAsia="hu-HU"/>
        </w:rPr>
        <w:t>.</w:t>
      </w:r>
    </w:p>
    <w:p w:rsidR="0026498B" w:rsidRPr="0026498B" w:rsidRDefault="001141C5" w:rsidP="001141C5">
      <w:pPr>
        <w:rPr>
          <w:rFonts w:eastAsia="Times New Roman"/>
          <w:b/>
          <w:bCs/>
          <w:lang w:eastAsia="hu-HU"/>
        </w:rPr>
      </w:pPr>
      <w:r w:rsidRPr="0026498B">
        <w:rPr>
          <w:rFonts w:eastAsia="Times New Roman"/>
          <w:b/>
          <w:bCs/>
          <w:lang w:eastAsia="hu-HU"/>
        </w:rPr>
        <w:t>Három nyertes kerül kisorsolásra</w:t>
      </w:r>
      <w:r w:rsidR="0026498B" w:rsidRPr="0026498B">
        <w:rPr>
          <w:rFonts w:eastAsia="Times New Roman"/>
          <w:b/>
          <w:bCs/>
          <w:lang w:eastAsia="hu-HU"/>
        </w:rPr>
        <w:t>.</w:t>
      </w:r>
    </w:p>
    <w:p w:rsidR="001141C5" w:rsidRPr="0026498B" w:rsidRDefault="001141C5" w:rsidP="001141C5">
      <w:pPr>
        <w:rPr>
          <w:rFonts w:eastAsia="Times New Roman"/>
          <w:b/>
          <w:bCs/>
          <w:lang w:eastAsia="hu-HU"/>
        </w:rPr>
      </w:pPr>
      <w:r w:rsidRPr="0026498B">
        <w:rPr>
          <w:rFonts w:eastAsia="Times New Roman"/>
          <w:b/>
          <w:bCs/>
          <w:lang w:eastAsia="hu-HU"/>
        </w:rPr>
        <w:t>Részvételi feltételek a nyereményjátékban: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nyereményjátékban részt vehet minden magyarországi</w:t>
      </w:r>
      <w:r w:rsidR="008516C7">
        <w:rPr>
          <w:rFonts w:eastAsia="Times New Roman"/>
          <w:lang w:eastAsia="hu-HU"/>
        </w:rPr>
        <w:t xml:space="preserve"> </w:t>
      </w:r>
      <w:r w:rsidRPr="001141C5">
        <w:rPr>
          <w:rFonts w:eastAsia="Times New Roman"/>
          <w:lang w:eastAsia="hu-HU"/>
        </w:rPr>
        <w:t>személy, aki a 18. életévét betöltötte.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Egy nyertes egy nyeremény átvételére jogosult.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 xml:space="preserve">A nyereményjátékban nem vehetnek részt </w:t>
      </w:r>
      <w:r w:rsidR="008516C7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Szervező</w:t>
      </w:r>
      <w:r w:rsidR="008516C7">
        <w:rPr>
          <w:rFonts w:eastAsia="Times New Roman"/>
          <w:lang w:eastAsia="hu-HU"/>
        </w:rPr>
        <w:t xml:space="preserve"> </w:t>
      </w:r>
      <w:r w:rsidRPr="001141C5">
        <w:rPr>
          <w:rFonts w:eastAsia="Times New Roman"/>
          <w:lang w:eastAsia="hu-HU"/>
        </w:rPr>
        <w:t>alkalmazottai és azok közeli hozzátartozói (Ptk. 685.§ b) pont).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Kizárásra kerül, aki bármilyen módon veszélyezteti a nyereményjáték tisztességes lebonyolítását, illetve a jelen Szabályzatban részletezett adatkezelési hozzájárulást a játék időtartama alatt, vagy a sorsolást megelőzően visszavonja. A kizárás tényéről Szervező nem értesíti a Játékost.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Amennyiben a nyertes cselekvőképességében korlátozott, úgy a nyereménnyel kapcsolatos érdemi ügyintézésre, valamint a nyeremény átvételére csak a törvényes képviselőjével együtt jogosult.</w:t>
      </w:r>
    </w:p>
    <w:p w:rsid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nyeremények:</w:t>
      </w:r>
    </w:p>
    <w:p w:rsidR="00F95617" w:rsidRPr="0054662E" w:rsidRDefault="008516C7" w:rsidP="00F95617">
      <w:pPr>
        <w:pStyle w:val="Listaszerbekezds"/>
        <w:numPr>
          <w:ilvl w:val="0"/>
          <w:numId w:val="1"/>
        </w:num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nyeremény</w:t>
      </w:r>
      <w:r w:rsidR="00F95617" w:rsidRPr="0054662E">
        <w:rPr>
          <w:rFonts w:eastAsia="Times New Roman"/>
          <w:lang w:eastAsia="hu-HU"/>
        </w:rPr>
        <w:t>csomag:</w:t>
      </w:r>
    </w:p>
    <w:p w:rsidR="00F95617" w:rsidRPr="0054662E" w:rsidRDefault="00F95617" w:rsidP="00F95617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bookmarkStart w:id="0" w:name="_Hlk43973836"/>
      <w:r w:rsidRPr="0054662E">
        <w:rPr>
          <w:rFonts w:eastAsia="Times New Roman"/>
          <w:lang w:eastAsia="hu-HU"/>
        </w:rPr>
        <w:t xml:space="preserve">2 fő részére </w:t>
      </w:r>
      <w:r w:rsidR="0054662E">
        <w:rPr>
          <w:rFonts w:eastAsia="Times New Roman"/>
          <w:lang w:eastAsia="hu-HU"/>
        </w:rPr>
        <w:t xml:space="preserve">múzeumi </w:t>
      </w:r>
      <w:r w:rsidRPr="0054662E">
        <w:rPr>
          <w:rFonts w:eastAsia="Times New Roman"/>
          <w:lang w:eastAsia="hu-HU"/>
        </w:rPr>
        <w:t>belépő a Bozsó Gyűjteménybe (</w:t>
      </w:r>
      <w:r w:rsidR="0054662E">
        <w:rPr>
          <w:rFonts w:eastAsia="Times New Roman"/>
          <w:lang w:eastAsia="hu-HU"/>
        </w:rPr>
        <w:t xml:space="preserve">6000 </w:t>
      </w:r>
      <w:r w:rsidRPr="0054662E">
        <w:rPr>
          <w:rFonts w:eastAsia="Times New Roman"/>
          <w:lang w:eastAsia="hu-HU"/>
        </w:rPr>
        <w:t>Kecskemét, Klapka u. 34.)</w:t>
      </w:r>
    </w:p>
    <w:p w:rsidR="00F95617" w:rsidRPr="0054662E" w:rsidRDefault="00F95617" w:rsidP="00F95617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1 db családi belépő a Népi Iparművészeti Gyűjteménybe (</w:t>
      </w:r>
      <w:r w:rsidR="003F0459" w:rsidRPr="0054662E">
        <w:rPr>
          <w:rFonts w:eastAsia="Times New Roman"/>
          <w:lang w:eastAsia="hu-HU"/>
        </w:rPr>
        <w:t xml:space="preserve">6000 </w:t>
      </w:r>
      <w:r w:rsidRPr="0054662E">
        <w:rPr>
          <w:rFonts w:eastAsia="Times New Roman"/>
          <w:lang w:eastAsia="hu-HU"/>
        </w:rPr>
        <w:t>Kecskemét, Serfőző u. 19.)</w:t>
      </w:r>
    </w:p>
    <w:p w:rsidR="00F95617" w:rsidRPr="0054662E" w:rsidRDefault="00F95617" w:rsidP="00F95617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 xml:space="preserve">2 fő részére </w:t>
      </w:r>
      <w:r w:rsidR="003F0459" w:rsidRPr="0054662E">
        <w:rPr>
          <w:rFonts w:eastAsia="Times New Roman"/>
          <w:lang w:eastAsia="hu-HU"/>
        </w:rPr>
        <w:t>színházjegy a Kecskeméti Katona József Nemzeti Színház</w:t>
      </w:r>
      <w:r w:rsidR="008E325D" w:rsidRPr="0054662E">
        <w:rPr>
          <w:rFonts w:eastAsia="Times New Roman"/>
          <w:lang w:eastAsia="hu-HU"/>
        </w:rPr>
        <w:t xml:space="preserve"> előadására</w:t>
      </w:r>
      <w:r w:rsidR="003F0459" w:rsidRPr="0054662E">
        <w:rPr>
          <w:rFonts w:eastAsia="Times New Roman"/>
          <w:lang w:eastAsia="hu-HU"/>
        </w:rPr>
        <w:t xml:space="preserve"> (6000 Kecskemét, Katona József tér 5.</w:t>
      </w:r>
    </w:p>
    <w:bookmarkEnd w:id="0"/>
    <w:p w:rsidR="003F0459" w:rsidRPr="0054662E" w:rsidRDefault="008516C7" w:rsidP="003F0459">
      <w:pPr>
        <w:pStyle w:val="Listaszerbekezds"/>
        <w:numPr>
          <w:ilvl w:val="0"/>
          <w:numId w:val="1"/>
        </w:num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nyeremény</w:t>
      </w:r>
      <w:r w:rsidR="003F0459" w:rsidRPr="0054662E">
        <w:rPr>
          <w:rFonts w:eastAsia="Times New Roman"/>
          <w:lang w:eastAsia="hu-HU"/>
        </w:rPr>
        <w:t>csomag:</w:t>
      </w:r>
    </w:p>
    <w:p w:rsidR="00A71A9D" w:rsidRPr="0054662E" w:rsidRDefault="00A71A9D" w:rsidP="00A71A9D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2 fő részére belépő a Bozsó Gyűjteménybe (6000 Kecskemét, Klapka u. 34.)</w:t>
      </w:r>
    </w:p>
    <w:p w:rsidR="00A71A9D" w:rsidRPr="0054662E" w:rsidRDefault="00A71A9D" w:rsidP="00A71A9D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1 db családi belépő a Népi Iparművészeti Gyűjteménybe (6000 Kecskemét, Serfőző u. 19.)</w:t>
      </w:r>
    </w:p>
    <w:p w:rsidR="00A71A9D" w:rsidRPr="0054662E" w:rsidRDefault="00A71A9D" w:rsidP="00A71A9D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2 fő részére színházjegy a Kecskeméti Katona József Nemzeti Színház</w:t>
      </w:r>
      <w:r w:rsidR="008E325D" w:rsidRPr="0054662E">
        <w:rPr>
          <w:rFonts w:eastAsia="Times New Roman"/>
          <w:lang w:eastAsia="hu-HU"/>
        </w:rPr>
        <w:t xml:space="preserve"> előadására</w:t>
      </w:r>
      <w:r w:rsidRPr="0054662E">
        <w:rPr>
          <w:rFonts w:eastAsia="Times New Roman"/>
          <w:lang w:eastAsia="hu-HU"/>
        </w:rPr>
        <w:t xml:space="preserve"> (6000 Kecskemét, Katona József tér 5.</w:t>
      </w:r>
    </w:p>
    <w:p w:rsidR="00A71A9D" w:rsidRPr="0054662E" w:rsidRDefault="008516C7" w:rsidP="00A71A9D">
      <w:pPr>
        <w:pStyle w:val="Listaszerbekezds"/>
        <w:numPr>
          <w:ilvl w:val="0"/>
          <w:numId w:val="1"/>
        </w:num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nyeremény</w:t>
      </w:r>
      <w:r w:rsidR="00A71A9D" w:rsidRPr="0054662E">
        <w:rPr>
          <w:rFonts w:eastAsia="Times New Roman"/>
          <w:lang w:eastAsia="hu-HU"/>
        </w:rPr>
        <w:t>csomag:</w:t>
      </w:r>
    </w:p>
    <w:p w:rsidR="00A71A9D" w:rsidRPr="0054662E" w:rsidRDefault="00A71A9D" w:rsidP="00A71A9D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2 fő részére belépő a Bozsó Gyűjteménybe (6000 Kecskemét, Klapka u. 34.)</w:t>
      </w:r>
    </w:p>
    <w:p w:rsidR="00A71A9D" w:rsidRPr="0054662E" w:rsidRDefault="00A71A9D" w:rsidP="00A71A9D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1 db családi belépő a Népi Iparművészeti Gyűjteménybe (6000 Kecskemét, Serfőző u. 19.)</w:t>
      </w:r>
    </w:p>
    <w:p w:rsidR="00A71A9D" w:rsidRPr="0054662E" w:rsidRDefault="00A71A9D" w:rsidP="001141C5">
      <w:pPr>
        <w:pStyle w:val="Listaszerbekezds"/>
        <w:numPr>
          <w:ilvl w:val="0"/>
          <w:numId w:val="2"/>
        </w:num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Művészeti album a Bozsó Gyűjteményből</w:t>
      </w:r>
    </w:p>
    <w:p w:rsidR="001141C5" w:rsidRPr="00A71A9D" w:rsidRDefault="001141C5" w:rsidP="00A71A9D">
      <w:pPr>
        <w:rPr>
          <w:rFonts w:eastAsia="Times New Roman"/>
          <w:color w:val="FF0000"/>
          <w:lang w:eastAsia="hu-HU"/>
        </w:rPr>
      </w:pPr>
      <w:r w:rsidRPr="00A71A9D">
        <w:rPr>
          <w:rFonts w:eastAsia="Times New Roman"/>
          <w:lang w:eastAsia="hu-HU"/>
        </w:rPr>
        <w:lastRenderedPageBreak/>
        <w:t>A nyeremény pénzre át nem váltható.</w:t>
      </w:r>
    </w:p>
    <w:p w:rsidR="001141C5" w:rsidRPr="00A71A9D" w:rsidRDefault="001141C5" w:rsidP="001141C5">
      <w:pPr>
        <w:rPr>
          <w:rFonts w:eastAsia="Times New Roman"/>
          <w:lang w:eastAsia="hu-HU"/>
        </w:rPr>
      </w:pPr>
      <w:r w:rsidRPr="00A71A9D">
        <w:rPr>
          <w:rFonts w:eastAsia="Times New Roman"/>
          <w:lang w:eastAsia="hu-HU"/>
        </w:rPr>
        <w:t>Az alábbi eljárás mindhárom nyereményre egyénileg vonatkozik: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 xml:space="preserve">A nyertest a szervező privát üzenetben értesíti. A nyereménnyel kapcsolatban felmerülő adókötelezettség teljesítése során </w:t>
      </w:r>
      <w:r w:rsidR="00A71A9D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Lebonyolító és</w:t>
      </w:r>
      <w:r w:rsidR="00A71A9D">
        <w:rPr>
          <w:rFonts w:eastAsia="Times New Roman"/>
          <w:lang w:eastAsia="hu-HU"/>
        </w:rPr>
        <w:t xml:space="preserve"> a</w:t>
      </w:r>
      <w:r w:rsidRPr="001141C5">
        <w:rPr>
          <w:rFonts w:eastAsia="Times New Roman"/>
          <w:lang w:eastAsia="hu-HU"/>
        </w:rPr>
        <w:t xml:space="preserve"> Játékos kötelesek együttműködni.</w:t>
      </w:r>
      <w:r w:rsidR="008E325D">
        <w:rPr>
          <w:rFonts w:eastAsia="Times New Roman"/>
          <w:lang w:eastAsia="hu-HU"/>
        </w:rPr>
        <w:t xml:space="preserve"> A</w:t>
      </w:r>
      <w:r w:rsidRPr="001141C5">
        <w:rPr>
          <w:rFonts w:eastAsia="Times New Roman"/>
          <w:lang w:eastAsia="hu-HU"/>
        </w:rPr>
        <w:t xml:space="preserve"> Szervező nyereménnyel kapcsolatban közvetlenül felmerülő adó/járulék megfizetését vállalja. </w:t>
      </w:r>
      <w:r w:rsidR="008E325D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Szervező nem vállalja a nyeremény átvételével (pl.: útiköltség), felhasználásával vagy egyébként, a nyereménnyel kapcsolatosan felmerülő egyéb költségek megfizetését.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nyertes által megadott személyes adatok hiányosságáért/hibájáért (pl. névelírás, email-cím elírás stb.) Szervező semmiféle felelősséget nem vállal.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nyereményt a nyertes Játékos helyett közokiratba vagy magánokiratba foglalt meghatalmazással meghatalmazottja is átveheti oly módon, hogy a meghatalmazás tényéről a Szervezőt előzetesen értesíti, és a meghatalmazás eredeti példányát a Szervező részére átadja.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Személyes adatok kezelése: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nyertes a játékban való részvételével hozzájárul, hogy Szervező személyes adatait díjmentesen nyilvántartásba vegye és a jelen nyereményjáték lebonyolítása és dokumentálása céljára a jövőben is díjmentesen kezelje a személyi jövedelemadóról szóló 1995. évi CXVII. törvényben foglalt célból, és a Nyereményjáték lebonyolítása és dokumentálása céljára. További harmadik személyeknek a Szervező ezen adatokat nem adja tovább, kivétel jogszabályi kötelezés.</w:t>
      </w:r>
    </w:p>
    <w:p w:rsidR="008E325D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nyertes e részvételi szabályzat alapján teljes körű tájékoztatást kap az adatkezelés céljáról, időtartamáról és kezelésének módjáró</w:t>
      </w:r>
      <w:r w:rsidR="00145E09">
        <w:rPr>
          <w:rFonts w:eastAsia="Times New Roman"/>
          <w:lang w:eastAsia="hu-HU"/>
        </w:rPr>
        <w:t>l</w:t>
      </w:r>
      <w:r w:rsidR="008E325D">
        <w:rPr>
          <w:rFonts w:eastAsia="Times New Roman"/>
          <w:lang w:eastAsia="hu-HU"/>
        </w:rPr>
        <w:t>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Vegyes rendelkezések: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 xml:space="preserve">A játékban való részvétellel </w:t>
      </w:r>
      <w:r w:rsidR="00145E09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Játékos kijelenti, hogy jelen részvételi szabályzatot megismerte, az abban foglaltakat tudomásul vette és magára kötelezőnek ismeri el.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 xml:space="preserve">Játékos hozzájárul, hogy róla a nyeremény-átadó eseményen vagy a nyereményhez kapcsolódóan a nyeremény-átadó eseményen kívül ez utóbbi esetben előzetes egyeztetést követően hang, film-, és képanyagok készüljenek, és azokat a Szervező reklámcélokból – időben és térben korlátlanul – valamennyi felhasználási módra nézve felhasználni jogosult, és ezért </w:t>
      </w:r>
      <w:r w:rsidR="00145E09">
        <w:rPr>
          <w:rFonts w:eastAsia="Times New Roman"/>
          <w:lang w:eastAsia="hu-HU"/>
        </w:rPr>
        <w:t xml:space="preserve">a </w:t>
      </w:r>
      <w:r w:rsidRPr="001141C5">
        <w:rPr>
          <w:rFonts w:eastAsia="Times New Roman"/>
          <w:lang w:eastAsia="hu-HU"/>
        </w:rPr>
        <w:t>Játékos ellenszolgáltatást nem kér.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Jelen szabályzat visszavonásig érvényes. Szervező fenntartja magának a jogot, hogy a jelen Játékszabályzatot egyoldalúan módosítsa, illetve kiegészítse, erről haladéktalanul tájékoztatja a Játékosokat</w:t>
      </w:r>
      <w:r w:rsidR="00145E09">
        <w:rPr>
          <w:rFonts w:eastAsia="Times New Roman"/>
          <w:lang w:eastAsia="hu-HU"/>
        </w:rPr>
        <w:t xml:space="preserve"> a Facebook- és weboldalunkon.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Amennyiben a játék során visszaélés vagy csalás gyanúja merül fel, Szervező fenntartja magának a jogot, hogy a játékot szüneteltesse, vagy törölje, vagy valamely pályázót kizárjon a nyereményjátékból.</w:t>
      </w:r>
    </w:p>
    <w:p w:rsidR="001141C5" w:rsidRPr="001141C5" w:rsidRDefault="00145E09" w:rsidP="001141C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</w:t>
      </w:r>
      <w:r w:rsidR="001141C5" w:rsidRPr="001141C5">
        <w:rPr>
          <w:rFonts w:eastAsia="Times New Roman"/>
          <w:lang w:eastAsia="hu-HU"/>
        </w:rPr>
        <w:t>Szervező kizárja felelősségét a nyereményjátékkal kapcsolatos bármilyen kommunikációs anyagban előforduló nyomdai hibáért, elírásért.</w:t>
      </w:r>
    </w:p>
    <w:p w:rsidR="001141C5" w:rsidRPr="001141C5" w:rsidRDefault="00145E09" w:rsidP="001141C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</w:t>
      </w:r>
      <w:r w:rsidR="001141C5" w:rsidRPr="001141C5">
        <w:rPr>
          <w:rFonts w:eastAsia="Times New Roman"/>
          <w:lang w:eastAsia="hu-HU"/>
        </w:rPr>
        <w:t>Szervező kijelenti, hogy a nyereményjátékot a Facebook semmilyen formában nem támogatja, azzal összefüggésbe nem hozható.</w:t>
      </w:r>
    </w:p>
    <w:p w:rsidR="001141C5" w:rsidRPr="001141C5" w:rsidRDefault="001141C5" w:rsidP="001141C5">
      <w:pPr>
        <w:rPr>
          <w:rFonts w:eastAsia="Times New Roman"/>
          <w:lang w:eastAsia="hu-HU"/>
        </w:rPr>
      </w:pPr>
      <w:r w:rsidRPr="001141C5">
        <w:rPr>
          <w:rFonts w:eastAsia="Times New Roman"/>
          <w:lang w:eastAsia="hu-HU"/>
        </w:rPr>
        <w:t>A nyereményjátékról szóló információ</w:t>
      </w:r>
      <w:r w:rsidR="0054662E">
        <w:rPr>
          <w:rFonts w:eastAsia="Times New Roman"/>
          <w:lang w:eastAsia="hu-HU"/>
        </w:rPr>
        <w:t>;</w:t>
      </w:r>
      <w:r w:rsidRPr="001141C5">
        <w:rPr>
          <w:rFonts w:eastAsia="Times New Roman"/>
          <w:lang w:eastAsia="hu-HU"/>
        </w:rPr>
        <w:t xml:space="preserve"> a jelen Szabályzat megtalálható a </w:t>
      </w:r>
      <w:hyperlink r:id="rId7" w:history="1">
        <w:bookmarkStart w:id="1" w:name="_Hlk43976203"/>
        <w:r w:rsidR="0054662E" w:rsidRPr="00780D11">
          <w:rPr>
            <w:rStyle w:val="Hiperhivatkozs"/>
            <w:rFonts w:eastAsia="Times New Roman"/>
            <w:lang w:eastAsia="hu-HU"/>
          </w:rPr>
          <w:t>https://www.</w:t>
        </w:r>
        <w:bookmarkEnd w:id="1"/>
        <w:r w:rsidR="0054662E" w:rsidRPr="00780D11">
          <w:rPr>
            <w:rStyle w:val="Hiperhivatkozs"/>
            <w:rFonts w:eastAsia="Times New Roman"/>
            <w:lang w:eastAsia="hu-HU"/>
          </w:rPr>
          <w:t>facebook.com/muzeumokejszakajakecskemet/</w:t>
        </w:r>
      </w:hyperlink>
      <w:r w:rsidR="0054662E" w:rsidRPr="001141C5">
        <w:rPr>
          <w:rFonts w:eastAsia="Times New Roman"/>
          <w:lang w:eastAsia="hu-HU"/>
        </w:rPr>
        <w:t xml:space="preserve"> Facebook-oldalon </w:t>
      </w:r>
      <w:r w:rsidR="0054662E">
        <w:rPr>
          <w:rFonts w:eastAsia="Times New Roman"/>
          <w:lang w:eastAsia="hu-HU"/>
        </w:rPr>
        <w:t xml:space="preserve">és a </w:t>
      </w:r>
      <w:hyperlink r:id="rId8" w:history="1">
        <w:r w:rsidR="0054662E" w:rsidRPr="00F938D9">
          <w:rPr>
            <w:rStyle w:val="Hiperhivatkozs"/>
            <w:rFonts w:eastAsia="Times New Roman"/>
            <w:lang w:eastAsia="hu-HU"/>
          </w:rPr>
          <w:t>https://www.muzeumokejszakajakecskemet.hu</w:t>
        </w:r>
      </w:hyperlink>
      <w:r w:rsidR="0054662E">
        <w:rPr>
          <w:rFonts w:eastAsia="Times New Roman"/>
          <w:lang w:eastAsia="hu-HU"/>
        </w:rPr>
        <w:t xml:space="preserve"> </w:t>
      </w:r>
      <w:r w:rsidRPr="001141C5">
        <w:rPr>
          <w:rFonts w:eastAsia="Times New Roman"/>
          <w:lang w:eastAsia="hu-HU"/>
        </w:rPr>
        <w:t>oldalon</w:t>
      </w:r>
      <w:r w:rsidR="0054662E">
        <w:rPr>
          <w:rFonts w:eastAsia="Times New Roman"/>
          <w:lang w:eastAsia="hu-HU"/>
        </w:rPr>
        <w:t>.</w:t>
      </w:r>
    </w:p>
    <w:p w:rsidR="001141C5" w:rsidRPr="0054662E" w:rsidRDefault="008E325D">
      <w:pPr>
        <w:rPr>
          <w:rFonts w:eastAsia="Times New Roman"/>
          <w:lang w:eastAsia="hu-HU"/>
        </w:rPr>
      </w:pPr>
      <w:r w:rsidRPr="0054662E">
        <w:rPr>
          <w:rFonts w:eastAsia="Times New Roman"/>
          <w:lang w:eastAsia="hu-HU"/>
        </w:rPr>
        <w:t>Kecskemét,</w:t>
      </w:r>
      <w:r w:rsidR="001141C5" w:rsidRPr="0054662E">
        <w:rPr>
          <w:rFonts w:eastAsia="Times New Roman"/>
          <w:lang w:eastAsia="hu-HU"/>
        </w:rPr>
        <w:t xml:space="preserve"> 2020. június </w:t>
      </w:r>
      <w:r w:rsidRPr="0054662E">
        <w:rPr>
          <w:rFonts w:eastAsia="Times New Roman"/>
          <w:lang w:eastAsia="hu-HU"/>
        </w:rPr>
        <w:t>2</w:t>
      </w:r>
      <w:r w:rsidR="001141C5" w:rsidRPr="0054662E">
        <w:rPr>
          <w:rFonts w:eastAsia="Times New Roman"/>
          <w:lang w:eastAsia="hu-HU"/>
        </w:rPr>
        <w:t>5.</w:t>
      </w:r>
    </w:p>
    <w:sectPr w:rsidR="001141C5" w:rsidRPr="0054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4B6"/>
    <w:multiLevelType w:val="hybridMultilevel"/>
    <w:tmpl w:val="88605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30D"/>
    <w:multiLevelType w:val="hybridMultilevel"/>
    <w:tmpl w:val="E1E0D564"/>
    <w:lvl w:ilvl="0" w:tplc="C0EA4B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C5"/>
    <w:rsid w:val="001141C5"/>
    <w:rsid w:val="00145E09"/>
    <w:rsid w:val="0026498B"/>
    <w:rsid w:val="003F0459"/>
    <w:rsid w:val="0054662E"/>
    <w:rsid w:val="00646ACD"/>
    <w:rsid w:val="0069214F"/>
    <w:rsid w:val="007F7FC1"/>
    <w:rsid w:val="008516C7"/>
    <w:rsid w:val="0087767E"/>
    <w:rsid w:val="008E325D"/>
    <w:rsid w:val="00A71A9D"/>
    <w:rsid w:val="00A86317"/>
    <w:rsid w:val="00DE1509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7FFF"/>
  <w15:chartTrackingRefBased/>
  <w15:docId w15:val="{31FDC517-6D18-4840-9E07-1430368E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6AC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6AC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9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okejszakajakecskem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uzeumokejszakajakecskem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zeumokejszakajakecskemet.hu" TargetMode="External"/><Relationship Id="rId5" Type="http://schemas.openxmlformats.org/officeDocument/2006/relationships/hyperlink" Target="https://www.facebook.com/muzeumokejszakajakecskem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cp:lastPrinted>2020-06-25T09:34:00Z</cp:lastPrinted>
  <dcterms:created xsi:type="dcterms:W3CDTF">2020-06-23T07:06:00Z</dcterms:created>
  <dcterms:modified xsi:type="dcterms:W3CDTF">2020-06-25T11:09:00Z</dcterms:modified>
</cp:coreProperties>
</file>